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配件说明图</w:t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5268595" cy="3849370"/>
            <wp:effectExtent l="0" t="0" r="825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131" cy="38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</w:p>
    <w:p>
      <w:pPr>
        <w:pStyle w:val="7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定位开孔位置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钢板开孔直径37mm，具体位置需视情况而定。一体机以出厂配置安装时，仰角约为5°。</w:t>
      </w:r>
    </w:p>
    <w:p/>
    <w:p>
      <w:r>
        <w:drawing>
          <wp:inline distT="0" distB="0" distL="0" distR="0">
            <wp:extent cx="5274310" cy="21151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791075" cy="3143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31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74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1"/>
        <w:gridCol w:w="3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1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人与闸机距离w</w:t>
            </w:r>
          </w:p>
        </w:tc>
        <w:tc>
          <w:tcPr>
            <w:tcW w:w="3559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可识别身高范围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1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</w:t>
            </w:r>
            <w:r>
              <w:rPr>
                <w:kern w:val="0"/>
                <w:sz w:val="20"/>
                <w:szCs w:val="20"/>
              </w:rPr>
              <w:t>5</w:t>
            </w:r>
            <w:r>
              <w:rPr>
                <w:rFonts w:hint="eastAsia"/>
                <w:kern w:val="0"/>
                <w:sz w:val="20"/>
                <w:szCs w:val="20"/>
              </w:rPr>
              <w:t>cm</w:t>
            </w:r>
          </w:p>
        </w:tc>
        <w:tc>
          <w:tcPr>
            <w:tcW w:w="3559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50~185cm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1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60cm</w:t>
            </w:r>
          </w:p>
        </w:tc>
        <w:tc>
          <w:tcPr>
            <w:tcW w:w="3559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145~190cm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1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65cm</w:t>
            </w:r>
          </w:p>
        </w:tc>
        <w:tc>
          <w:tcPr>
            <w:tcW w:w="3559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140~195cm</w:t>
            </w:r>
          </w:p>
        </w:tc>
      </w:tr>
    </w:tbl>
    <w:p/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加装出厂立柱范围</w:t>
      </w:r>
    </w:p>
    <w:p>
      <w:pPr>
        <w:rPr>
          <w:rFonts w:hint="eastAsia"/>
        </w:rPr>
      </w:pPr>
    </w:p>
    <w:tbl>
      <w:tblPr>
        <w:tblStyle w:val="5"/>
        <w:tblW w:w="73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3"/>
        <w:gridCol w:w="35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人与闸机距离w</w:t>
            </w:r>
          </w:p>
        </w:tc>
        <w:tc>
          <w:tcPr>
            <w:tcW w:w="354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可识别身高范围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65</w:t>
            </w:r>
            <w:r>
              <w:rPr>
                <w:rFonts w:hint="eastAsia"/>
                <w:kern w:val="0"/>
                <w:sz w:val="20"/>
                <w:szCs w:val="20"/>
              </w:rPr>
              <w:t>cm</w:t>
            </w:r>
          </w:p>
        </w:tc>
        <w:tc>
          <w:tcPr>
            <w:tcW w:w="354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30~185cm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75cm</w:t>
            </w:r>
          </w:p>
        </w:tc>
        <w:tc>
          <w:tcPr>
            <w:tcW w:w="354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130~190cm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85cm</w:t>
            </w:r>
          </w:p>
        </w:tc>
        <w:tc>
          <w:tcPr>
            <w:tcW w:w="3543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130~195cm</w:t>
            </w:r>
          </w:p>
        </w:tc>
      </w:tr>
    </w:tbl>
    <w:p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183515</wp:posOffset>
            </wp:positionV>
            <wp:extent cx="2019300" cy="2111375"/>
            <wp:effectExtent l="0" t="0" r="0" b="317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0" t="10227" r="16134" b="208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100330</wp:posOffset>
            </wp:positionV>
            <wp:extent cx="2038350" cy="1599565"/>
            <wp:effectExtent l="0" t="0" r="0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3" t="28285" r="15080" b="2121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/>
    <w:p/>
    <w:p/>
    <w:p/>
    <w:p/>
    <w:p/>
    <w:p/>
    <w:p/>
    <w:p/>
    <w:p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64770</wp:posOffset>
                </wp:positionV>
                <wp:extent cx="2360930" cy="1404620"/>
                <wp:effectExtent l="0" t="0" r="0" b="2540"/>
                <wp:wrapSquare wrapText="bothSides"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一体机加装立柱以俯角放置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33.65pt;margin-top:5.1pt;height:110.6pt;width:185.9pt;mso-wrap-distance-bottom:3.6pt;mso-wrap-distance-left:9pt;mso-wrap-distance-right:9pt;mso-wrap-distance-top:3.6pt;z-index:251663360;mso-width-relative:margin;mso-height-relative:margin;mso-width-percent:400;mso-height-percent:200;" filled="f" stroked="f" coordsize="21600,21600" o:gfxdata="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9fyE1dgAAAAKAQAADwAAAAAAAAABACAAAAAi&#10;AAAAZHJzL2Rvd25yZXYueG1sUEsBAhQAFAAAAAgAh07iQMkzJcgKAgAA3A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一体机加装立柱以俯角放置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65405</wp:posOffset>
                </wp:positionV>
                <wp:extent cx="2360930" cy="1404620"/>
                <wp:effectExtent l="0" t="0" r="0" b="254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一体机不加立柱以仰角放置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45pt;margin-top:5.15pt;height:110.6pt;width:185.9pt;mso-wrap-distance-bottom:3.6pt;mso-wrap-distance-left:9pt;mso-wrap-distance-right:9pt;mso-wrap-distance-top:3.6pt;z-index:251661312;mso-width-relative:margin;mso-height-relative:margin;mso-width-percent:400;mso-height-percent:200;" filled="f" stroked="f" coordsize="21600,21600" o:gfxdata="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i226P1wAAAAgBAAAPAAAAAAAAAAEAIAAA&#10;ACIAAABkcnMvZG93bnJldi54bWxQSwECFAAUAAAACACHTuJAZlFtCg0CAADeAwAADgAAAAAAAAAB&#10;ACAAAAAm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一体机不加立柱以仰角放置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p/>
    <w:p/>
    <w:p/>
    <w:p>
      <w:pPr>
        <w:pStyle w:val="7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固定一体机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安装流程</w:t>
      </w:r>
    </w:p>
    <w:p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drawing>
          <wp:inline distT="0" distB="0" distL="0" distR="0">
            <wp:extent cx="5274310" cy="63722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将一体机塞入钢板的开孔处，使用垫片和螺帽固定</w:t>
      </w:r>
    </w:p>
    <w:p/>
    <w:p>
      <w:r>
        <w:drawing>
          <wp:inline distT="0" distB="0" distL="0" distR="0">
            <wp:extent cx="5251450" cy="361696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6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调整一体机角度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一体机可在强逆光条件下使用，根据具体情况调整一体机角度，±5°为佳,</w:t>
      </w:r>
    </w:p>
    <w:p>
      <w:r>
        <w:drawing>
          <wp:inline distT="0" distB="0" distL="0" distR="0">
            <wp:extent cx="4775200" cy="326009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134" cy="326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7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接口说明</w:t>
      </w:r>
    </w:p>
    <w:p>
      <w:r>
        <w:rPr>
          <w:rFonts w:ascii="宋体" w:hAnsi="宋体" w:eastAsia="宋体"/>
          <w:b/>
          <w:bCs/>
          <w:color w:val="0070C0"/>
          <w:sz w:val="28"/>
          <w:szCs w:val="28"/>
        </w:rPr>
        <w:drawing>
          <wp:inline distT="0" distB="0" distL="0" distR="0">
            <wp:extent cx="5786120" cy="280543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313" cy="28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2489"/>
        <w:gridCol w:w="1995"/>
        <w:gridCol w:w="3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92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8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名称</w:t>
            </w: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数量</w:t>
            </w:r>
          </w:p>
        </w:tc>
        <w:tc>
          <w:tcPr>
            <w:tcW w:w="3607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  <w:lang w:val="en-US" w:eastAsia="zh-CN"/>
              </w:rPr>
              <w:t>A</w:t>
            </w:r>
          </w:p>
        </w:tc>
        <w:tc>
          <w:tcPr>
            <w:tcW w:w="2489" w:type="dxa"/>
            <w:vAlign w:val="center"/>
          </w:tcPr>
          <w:p>
            <w:pPr>
              <w:jc w:val="center"/>
              <w:rPr>
                <w:rFonts w:hint="default" w:ascii="黑体" w:hAnsi="黑体" w:eastAsia="黑体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hint="default" w:ascii="黑体" w:hAnsi="黑体" w:eastAsia="黑体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607" w:type="dxa"/>
            <w:vAlign w:val="center"/>
          </w:tcPr>
          <w:p>
            <w:pPr>
              <w:rPr>
                <w:rFonts w:hint="default" w:ascii="黑体" w:hAnsi="黑体" w:eastAsia="黑体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92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2</w:t>
            </w:r>
          </w:p>
        </w:tc>
        <w:tc>
          <w:tcPr>
            <w:tcW w:w="248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电源</w:t>
            </w: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1</w:t>
            </w:r>
          </w:p>
        </w:tc>
        <w:tc>
          <w:tcPr>
            <w:tcW w:w="3607" w:type="dxa"/>
            <w:vAlign w:val="center"/>
          </w:tcPr>
          <w:p>
            <w:pPr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DC12V 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92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3</w:t>
            </w:r>
          </w:p>
        </w:tc>
        <w:tc>
          <w:tcPr>
            <w:tcW w:w="248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USB</w:t>
            </w: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1</w:t>
            </w:r>
          </w:p>
        </w:tc>
        <w:tc>
          <w:tcPr>
            <w:tcW w:w="3607" w:type="dxa"/>
            <w:vAlign w:val="center"/>
          </w:tcPr>
          <w:p>
            <w:pPr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USB 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92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4</w:t>
            </w:r>
          </w:p>
        </w:tc>
        <w:tc>
          <w:tcPr>
            <w:tcW w:w="248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开关量输出</w:t>
            </w: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1</w:t>
            </w:r>
          </w:p>
        </w:tc>
        <w:tc>
          <w:tcPr>
            <w:tcW w:w="3607" w:type="dxa"/>
            <w:vAlign w:val="center"/>
          </w:tcPr>
          <w:p>
            <w:pPr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开关量输出接口</w:t>
            </w:r>
            <w:r>
              <w:rPr>
                <w:rFonts w:ascii="黑体" w:hAnsi="黑体" w:eastAsia="黑体"/>
                <w:kern w:val="0"/>
                <w:sz w:val="24"/>
                <w:szCs w:val="24"/>
              </w:rPr>
              <w:t xml:space="preserve"> A+/B-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2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5</w:t>
            </w:r>
          </w:p>
        </w:tc>
        <w:tc>
          <w:tcPr>
            <w:tcW w:w="248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韦根协议输入接口</w:t>
            </w: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1</w:t>
            </w:r>
          </w:p>
        </w:tc>
        <w:tc>
          <w:tcPr>
            <w:tcW w:w="3607" w:type="dxa"/>
            <w:vAlign w:val="center"/>
          </w:tcPr>
          <w:p>
            <w:pPr>
              <w:pStyle w:val="7"/>
              <w:numPr>
                <w:ilvl w:val="0"/>
                <w:numId w:val="2"/>
              </w:numPr>
              <w:ind w:firstLineChars="0"/>
              <w:jc w:val="left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D0</w:t>
            </w:r>
          </w:p>
          <w:p>
            <w:pPr>
              <w:pStyle w:val="7"/>
              <w:numPr>
                <w:ilvl w:val="0"/>
                <w:numId w:val="2"/>
              </w:numPr>
              <w:ind w:firstLineChars="0"/>
              <w:jc w:val="left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D1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92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6</w:t>
            </w:r>
          </w:p>
        </w:tc>
        <w:tc>
          <w:tcPr>
            <w:tcW w:w="2489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kern w:val="0"/>
                <w:sz w:val="24"/>
                <w:szCs w:val="24"/>
              </w:rPr>
              <w:t>韦根协议输出接口</w:t>
            </w:r>
          </w:p>
        </w:tc>
        <w:tc>
          <w:tcPr>
            <w:tcW w:w="1995" w:type="dxa"/>
            <w:vAlign w:val="center"/>
          </w:tcPr>
          <w:p>
            <w:pPr>
              <w:jc w:val="center"/>
              <w:rPr>
                <w:rFonts w:ascii="黑体" w:hAnsi="黑体" w:eastAsia="黑体"/>
                <w:kern w:val="0"/>
                <w:sz w:val="24"/>
                <w:szCs w:val="24"/>
              </w:rPr>
            </w:pPr>
            <w:r>
              <w:rPr>
                <w:rFonts w:ascii="黑体" w:hAnsi="黑体" w:eastAsia="黑体"/>
                <w:kern w:val="0"/>
                <w:sz w:val="24"/>
                <w:szCs w:val="24"/>
              </w:rPr>
              <w:t>1</w:t>
            </w:r>
          </w:p>
        </w:tc>
        <w:tc>
          <w:tcPr>
            <w:tcW w:w="3607" w:type="dxa"/>
            <w:vAlign w:val="center"/>
          </w:tcPr>
          <w:p>
            <w:pPr>
              <w:pStyle w:val="7"/>
              <w:numPr>
                <w:ilvl w:val="0"/>
                <w:numId w:val="0"/>
              </w:numPr>
              <w:ind w:leftChars="0"/>
              <w:jc w:val="left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/>
                <w:kern w:val="0"/>
                <w:sz w:val="20"/>
                <w:szCs w:val="20"/>
                <w:lang w:val="en-US" w:eastAsia="zh-CN"/>
              </w:rPr>
              <w:t xml:space="preserve">① </w:t>
            </w:r>
            <w:r>
              <w:rPr>
                <w:rFonts w:ascii="黑体" w:hAnsi="黑体" w:eastAsia="黑体"/>
                <w:kern w:val="0"/>
                <w:sz w:val="20"/>
                <w:szCs w:val="20"/>
              </w:rPr>
              <w:t>vcc12V</w:t>
            </w:r>
          </w:p>
          <w:p>
            <w:pPr>
              <w:pStyle w:val="7"/>
              <w:numPr>
                <w:ilvl w:val="0"/>
                <w:numId w:val="0"/>
              </w:numPr>
              <w:ind w:leftChars="0"/>
              <w:jc w:val="left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/>
                <w:kern w:val="0"/>
                <w:sz w:val="20"/>
                <w:szCs w:val="20"/>
                <w:lang w:val="en-US" w:eastAsia="zh-CN"/>
              </w:rPr>
              <w:t>②</w:t>
            </w:r>
            <w:r>
              <w:rPr>
                <w:rFonts w:ascii="黑体" w:hAnsi="黑体" w:eastAsia="黑体"/>
                <w:kern w:val="0"/>
                <w:sz w:val="20"/>
                <w:szCs w:val="20"/>
              </w:rPr>
              <w:t>GND</w:t>
            </w:r>
          </w:p>
          <w:p>
            <w:pPr>
              <w:pStyle w:val="7"/>
              <w:numPr>
                <w:ilvl w:val="0"/>
                <w:numId w:val="0"/>
              </w:numPr>
              <w:ind w:leftChars="0"/>
              <w:jc w:val="left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/>
                <w:kern w:val="0"/>
                <w:sz w:val="20"/>
                <w:szCs w:val="20"/>
                <w:lang w:val="en-US" w:eastAsia="zh-CN"/>
              </w:rPr>
              <w:t>③</w:t>
            </w:r>
            <w:r>
              <w:rPr>
                <w:rFonts w:ascii="黑体" w:hAnsi="黑体" w:eastAsia="黑体"/>
                <w:kern w:val="0"/>
                <w:sz w:val="20"/>
                <w:szCs w:val="20"/>
              </w:rPr>
              <w:t>D0</w:t>
            </w:r>
          </w:p>
          <w:p>
            <w:pPr>
              <w:pStyle w:val="7"/>
              <w:numPr>
                <w:ilvl w:val="0"/>
                <w:numId w:val="0"/>
              </w:numPr>
              <w:ind w:leftChars="0"/>
              <w:jc w:val="left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/>
                <w:kern w:val="0"/>
                <w:sz w:val="20"/>
                <w:szCs w:val="20"/>
                <w:lang w:val="en-US" w:eastAsia="zh-CN"/>
              </w:rPr>
              <w:t>④</w:t>
            </w:r>
            <w:r>
              <w:rPr>
                <w:rFonts w:ascii="黑体" w:hAnsi="黑体" w:eastAsia="黑体"/>
                <w:kern w:val="0"/>
                <w:sz w:val="20"/>
                <w:szCs w:val="20"/>
              </w:rPr>
              <w:t>D1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609CA"/>
    <w:multiLevelType w:val="multilevel"/>
    <w:tmpl w:val="4F3609C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6D57034"/>
    <w:multiLevelType w:val="multilevel"/>
    <w:tmpl w:val="56D5703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ascii="Times New Roman" w:hAnsi="Times New Roman" w:eastAsia="宋体"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ascii="Times New Roman" w:hAnsi="Times New Roman" w:eastAsia="宋体"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eastAsia="宋体"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ascii="Times New Roman" w:hAnsi="Times New Roman" w:eastAsia="宋体"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ascii="Times New Roman" w:hAnsi="Times New Roman" w:eastAsia="宋体"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eastAsia="宋体"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ascii="Times New Roman" w:hAnsi="Times New Roman" w:eastAsia="宋体"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ascii="Times New Roman" w:hAnsi="Times New Roman" w:eastAsia="宋体"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BF"/>
    <w:rsid w:val="00014F02"/>
    <w:rsid w:val="00022389"/>
    <w:rsid w:val="00053088"/>
    <w:rsid w:val="00097554"/>
    <w:rsid w:val="00130509"/>
    <w:rsid w:val="001C5490"/>
    <w:rsid w:val="001D1E17"/>
    <w:rsid w:val="00210DE3"/>
    <w:rsid w:val="0024257E"/>
    <w:rsid w:val="002837C6"/>
    <w:rsid w:val="002B24D3"/>
    <w:rsid w:val="003321E8"/>
    <w:rsid w:val="003633E3"/>
    <w:rsid w:val="003672C1"/>
    <w:rsid w:val="00387C84"/>
    <w:rsid w:val="00393ACA"/>
    <w:rsid w:val="00426237"/>
    <w:rsid w:val="004C48B8"/>
    <w:rsid w:val="004F2B2C"/>
    <w:rsid w:val="0053160A"/>
    <w:rsid w:val="005E568A"/>
    <w:rsid w:val="00626D1C"/>
    <w:rsid w:val="00632D19"/>
    <w:rsid w:val="00652B0C"/>
    <w:rsid w:val="0068505F"/>
    <w:rsid w:val="006A6170"/>
    <w:rsid w:val="00844259"/>
    <w:rsid w:val="008A6FF8"/>
    <w:rsid w:val="008E2FCC"/>
    <w:rsid w:val="008E72A6"/>
    <w:rsid w:val="00911CD9"/>
    <w:rsid w:val="00913701"/>
    <w:rsid w:val="00973107"/>
    <w:rsid w:val="00992B69"/>
    <w:rsid w:val="009D5B68"/>
    <w:rsid w:val="009F44DF"/>
    <w:rsid w:val="00A50E0B"/>
    <w:rsid w:val="00A510F3"/>
    <w:rsid w:val="00B2696D"/>
    <w:rsid w:val="00B53C6C"/>
    <w:rsid w:val="00B5491B"/>
    <w:rsid w:val="00B5580D"/>
    <w:rsid w:val="00B85EEB"/>
    <w:rsid w:val="00C82DF9"/>
    <w:rsid w:val="00CB7E49"/>
    <w:rsid w:val="00CE7BC5"/>
    <w:rsid w:val="00CF47E6"/>
    <w:rsid w:val="00D14617"/>
    <w:rsid w:val="00D371E8"/>
    <w:rsid w:val="00D64202"/>
    <w:rsid w:val="00DD3E31"/>
    <w:rsid w:val="00E141C7"/>
    <w:rsid w:val="00E148BF"/>
    <w:rsid w:val="00E940BD"/>
    <w:rsid w:val="00EB56E9"/>
    <w:rsid w:val="00EB7E3C"/>
    <w:rsid w:val="00ED4311"/>
    <w:rsid w:val="00EE797D"/>
    <w:rsid w:val="00F06495"/>
    <w:rsid w:val="00F250B0"/>
    <w:rsid w:val="00F47054"/>
    <w:rsid w:val="00FC6940"/>
    <w:rsid w:val="0D6C1F13"/>
    <w:rsid w:val="39511E01"/>
    <w:rsid w:val="4DE16C6B"/>
    <w:rsid w:val="5E7F7617"/>
    <w:rsid w:val="5EB0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89</Words>
  <Characters>513</Characters>
  <Lines>4</Lines>
  <Paragraphs>1</Paragraphs>
  <TotalTime>31</TotalTime>
  <ScaleCrop>false</ScaleCrop>
  <LinksUpToDate>false</LinksUpToDate>
  <CharactersWithSpaces>601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2018-11-06T07:57:00Z</dcterms:created>
  <dc:creator>User</dc:creator>
  <cp:lastModifiedBy>zhangmingjun</cp:lastModifiedBy>
  <dcterms:modified xsi:type="dcterms:W3CDTF">2019-12-03T14:13:43Z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